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349C4" w14:textId="187F1D09" w:rsidR="00FB7FF0" w:rsidRPr="002136B4" w:rsidRDefault="00051CF6" w:rsidP="002136B4">
      <w:pPr>
        <w:spacing w:after="0"/>
        <w:jc w:val="center"/>
        <w:rPr>
          <w:rFonts w:ascii="Times New Roman" w:hAnsi="Times New Roman" w:cs="Times New Roman"/>
          <w:b/>
          <w:bCs/>
          <w:sz w:val="28"/>
          <w:szCs w:val="28"/>
        </w:rPr>
      </w:pPr>
      <w:r>
        <w:rPr>
          <w:rFonts w:ascii="Times New Roman" w:hAnsi="Times New Roman" w:cs="Times New Roman"/>
          <w:sz w:val="28"/>
          <w:szCs w:val="28"/>
        </w:rPr>
        <w:t>Прокуратура города Электросталь</w:t>
      </w:r>
      <w:bookmarkStart w:id="0" w:name="_GoBack"/>
      <w:bookmarkEnd w:id="0"/>
      <w:r w:rsidR="00D633DF" w:rsidRPr="002136B4">
        <w:rPr>
          <w:rFonts w:ascii="Times New Roman" w:hAnsi="Times New Roman" w:cs="Times New Roman"/>
          <w:sz w:val="28"/>
          <w:szCs w:val="28"/>
        </w:rPr>
        <w:t xml:space="preserve"> Московской области разъясняет</w:t>
      </w:r>
    </w:p>
    <w:p w14:paraId="697B2B55" w14:textId="77777777" w:rsidR="00F83610" w:rsidRDefault="00F83610" w:rsidP="009B72BC">
      <w:pPr>
        <w:shd w:val="clear" w:color="auto" w:fill="FFFFFF"/>
        <w:spacing w:after="0" w:line="240" w:lineRule="auto"/>
        <w:jc w:val="both"/>
        <w:rPr>
          <w:rFonts w:ascii="Times New Roman" w:eastAsia="Calibri" w:hAnsi="Times New Roman" w:cs="Times New Roman"/>
          <w:color w:val="1C1C1C"/>
          <w:sz w:val="28"/>
          <w:szCs w:val="28"/>
          <w:shd w:val="clear" w:color="auto" w:fill="FFFFFF"/>
        </w:rPr>
      </w:pPr>
    </w:p>
    <w:p w14:paraId="471719FB" w14:textId="77777777" w:rsidR="00F83610" w:rsidRDefault="00F83610" w:rsidP="009B72BC">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F83610">
        <w:rPr>
          <w:rFonts w:ascii="Times New Roman" w:eastAsia="Times New Roman" w:hAnsi="Times New Roman" w:cs="Times New Roman"/>
          <w:sz w:val="28"/>
          <w:szCs w:val="28"/>
          <w:lang w:eastAsia="ru-RU"/>
        </w:rPr>
        <w:t xml:space="preserve">Федеральным законом от 31.07.2025 № 333-ФЗ расширен перечень случаев, при которых допускается изменение существенных условий контракта в сфере закупок товаров, работ, услуг для обеспечения государственных и муниципальных нужд. Изменение существенных условий контракта при его исполнении возможно, в частности, в следующих случаях: при изменении объема и (или) видов выполняемых работ по контракту, предметом которого является выполнение работ по благоустройству территории (при этом цена контракта может измениться не более чем на десять процентов); при заключении контракта с единственным поставщиком (подрядчиком, исполнителем) на выполнение работ, оказание услуг, которые могут осуществляться только органом исполнительной власти в соответствии с его полномочиями, либо ГК «Роскосмос», либо государственным учреждением, государственным унитарным предприятием, либо акционерным обществом, 100 процентов акций которого принадлежит Российской Федерации, соответствующие полномочия которых установлены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если возникла необходимость изменения срока исполнения контракта на выполнение работ по строительному контролю вследствие и в пределах увеличения (уменьшения) срока исполнения контракта на выполнение работ по строительству, реконструкции, капитальному ремонту объекта капитального строительства, в процессе которых осуществляется строительный контроль, без 6 изменения иных существенных условий контракта на выполнение работ по строительному контролю. </w:t>
      </w:r>
    </w:p>
    <w:p w14:paraId="0F75973A" w14:textId="5C4C9BAE" w:rsidR="002136B4" w:rsidRPr="002136B4" w:rsidRDefault="00F83610" w:rsidP="009B72BC">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ab/>
      </w:r>
      <w:r w:rsidRPr="00F83610">
        <w:rPr>
          <w:rFonts w:ascii="Times New Roman" w:eastAsia="Times New Roman" w:hAnsi="Times New Roman" w:cs="Times New Roman"/>
          <w:sz w:val="28"/>
          <w:szCs w:val="28"/>
          <w:lang w:eastAsia="ru-RU"/>
        </w:rPr>
        <w:t>Федеральный закон вступает в силу с 01.01.2026</w:t>
      </w:r>
      <w:r w:rsidR="00493723" w:rsidRPr="00493723">
        <w:rPr>
          <w:rFonts w:ascii="Times New Roman" w:eastAsia="Times New Roman" w:hAnsi="Times New Roman" w:cs="Times New Roman"/>
          <w:sz w:val="28"/>
          <w:szCs w:val="28"/>
          <w:lang w:eastAsia="ru-RU"/>
        </w:rPr>
        <w:t> </w:t>
      </w:r>
      <w:r w:rsidR="00D218CB" w:rsidRPr="00D218CB">
        <w:rPr>
          <w:rFonts w:ascii="Times New Roman" w:eastAsia="Times New Roman" w:hAnsi="Times New Roman" w:cs="Times New Roman"/>
          <w:sz w:val="28"/>
          <w:szCs w:val="28"/>
          <w:lang w:eastAsia="ru-RU"/>
        </w:rPr>
        <w:t> </w:t>
      </w:r>
    </w:p>
    <w:p w14:paraId="74C28700" w14:textId="77777777" w:rsidR="009B72BC" w:rsidRDefault="009B72BC" w:rsidP="00711F00">
      <w:pPr>
        <w:spacing w:after="0" w:line="240" w:lineRule="auto"/>
        <w:jc w:val="right"/>
        <w:rPr>
          <w:rFonts w:ascii="Times New Roman" w:hAnsi="Times New Roman" w:cs="Times New Roman"/>
          <w:sz w:val="28"/>
          <w:szCs w:val="28"/>
        </w:rPr>
      </w:pPr>
    </w:p>
    <w:p w14:paraId="687551EA" w14:textId="492392C6" w:rsidR="001B1EA9" w:rsidRPr="00D633DF" w:rsidRDefault="00314740" w:rsidP="00711F0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И.о. прокурора г. Электростали Коновалова Анна Александровна</w:t>
      </w:r>
      <w:r w:rsidR="00D633DF">
        <w:rPr>
          <w:rFonts w:ascii="Times New Roman" w:hAnsi="Times New Roman" w:cs="Times New Roman"/>
          <w:sz w:val="28"/>
          <w:szCs w:val="28"/>
        </w:rPr>
        <w:t xml:space="preserve"> </w:t>
      </w:r>
    </w:p>
    <w:sectPr w:rsidR="001B1EA9" w:rsidRPr="00D633DF" w:rsidSect="001B1EA9">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0"/>
    <w:lvl w:ilvl="0">
      <w:start w:val="1"/>
      <w:numFmt w:val="decimal"/>
      <w:lvlText w:val="%1)"/>
      <w:lvlJc w:val="left"/>
      <w:pPr>
        <w:tabs>
          <w:tab w:val="num" w:pos="540"/>
        </w:tabs>
        <w:ind w:left="540" w:hanging="300"/>
      </w:pPr>
    </w:lvl>
  </w:abstractNum>
  <w:abstractNum w:abstractNumId="1" w15:restartNumberingAfterBreak="0">
    <w:nsid w:val="00000002"/>
    <w:multiLevelType w:val="singleLevel"/>
    <w:tmpl w:val="00000000"/>
    <w:lvl w:ilvl="0">
      <w:start w:val="1"/>
      <w:numFmt w:val="decimal"/>
      <w:lvlText w:val="%1)"/>
      <w:lvlJc w:val="left"/>
      <w:pPr>
        <w:tabs>
          <w:tab w:val="num" w:pos="540"/>
        </w:tabs>
        <w:ind w:left="540" w:hanging="300"/>
      </w:pPr>
    </w:lvl>
  </w:abstractNum>
  <w:abstractNum w:abstractNumId="2" w15:restartNumberingAfterBreak="0">
    <w:nsid w:val="09AA00DE"/>
    <w:multiLevelType w:val="multilevel"/>
    <w:tmpl w:val="0374F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CF0"/>
    <w:rsid w:val="00051CF6"/>
    <w:rsid w:val="001007DC"/>
    <w:rsid w:val="001B1EA9"/>
    <w:rsid w:val="001D05C5"/>
    <w:rsid w:val="002136B4"/>
    <w:rsid w:val="002C588B"/>
    <w:rsid w:val="00314740"/>
    <w:rsid w:val="00326F2C"/>
    <w:rsid w:val="00391488"/>
    <w:rsid w:val="0041612F"/>
    <w:rsid w:val="00493723"/>
    <w:rsid w:val="006373D5"/>
    <w:rsid w:val="00641B30"/>
    <w:rsid w:val="0067212F"/>
    <w:rsid w:val="00702616"/>
    <w:rsid w:val="00711F00"/>
    <w:rsid w:val="00715C00"/>
    <w:rsid w:val="007B5220"/>
    <w:rsid w:val="008E4941"/>
    <w:rsid w:val="00903B85"/>
    <w:rsid w:val="009A59C5"/>
    <w:rsid w:val="009B72BC"/>
    <w:rsid w:val="009D174E"/>
    <w:rsid w:val="00A4192E"/>
    <w:rsid w:val="00C26CD5"/>
    <w:rsid w:val="00C94CF0"/>
    <w:rsid w:val="00CF51FF"/>
    <w:rsid w:val="00D218CB"/>
    <w:rsid w:val="00D633DF"/>
    <w:rsid w:val="00E605B9"/>
    <w:rsid w:val="00E91BA4"/>
    <w:rsid w:val="00F17DFD"/>
    <w:rsid w:val="00F422C6"/>
    <w:rsid w:val="00F4319A"/>
    <w:rsid w:val="00F83610"/>
    <w:rsid w:val="00FB7F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B6D5"/>
  <w15:chartTrackingRefBased/>
  <w15:docId w15:val="{C77DFF73-6ABA-41CA-A044-9FD8DAEE7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Textbody"/>
    <w:link w:val="10"/>
    <w:uiPriority w:val="9"/>
    <w:qFormat/>
    <w:rsid w:val="00FB7FF0"/>
    <w:pPr>
      <w:keepNext/>
      <w:suppressAutoHyphens/>
      <w:autoSpaceDN w:val="0"/>
      <w:spacing w:before="240" w:after="120" w:line="240" w:lineRule="auto"/>
      <w:textAlignment w:val="baseline"/>
      <w:outlineLvl w:val="0"/>
    </w:pPr>
    <w:rPr>
      <w:rFonts w:ascii="Liberation Serif" w:eastAsia="NSimSun" w:hAnsi="Liberation Serif" w:cs="Arial"/>
      <w:b/>
      <w:bCs/>
      <w:kern w:val="3"/>
      <w:sz w:val="48"/>
      <w:szCs w:val="48"/>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261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Normal (Web)"/>
    <w:basedOn w:val="a"/>
    <w:uiPriority w:val="99"/>
    <w:unhideWhenUsed/>
    <w:rsid w:val="00672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41612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1612F"/>
  </w:style>
  <w:style w:type="character" w:customStyle="1" w:styleId="10">
    <w:name w:val="Заголовок 1 Знак"/>
    <w:basedOn w:val="a0"/>
    <w:link w:val="1"/>
    <w:uiPriority w:val="9"/>
    <w:rsid w:val="00FB7FF0"/>
    <w:rPr>
      <w:rFonts w:ascii="Liberation Serif" w:eastAsia="NSimSun" w:hAnsi="Liberation Serif" w:cs="Arial"/>
      <w:b/>
      <w:bCs/>
      <w:kern w:val="3"/>
      <w:sz w:val="48"/>
      <w:szCs w:val="48"/>
      <w:lang w:eastAsia="zh-CN" w:bidi="hi-IN"/>
    </w:rPr>
  </w:style>
  <w:style w:type="paragraph" w:customStyle="1" w:styleId="Textbody">
    <w:name w:val="Text body"/>
    <w:basedOn w:val="a"/>
    <w:rsid w:val="00FB7FF0"/>
    <w:pPr>
      <w:suppressAutoHyphens/>
      <w:autoSpaceDN w:val="0"/>
      <w:spacing w:after="140" w:line="276" w:lineRule="auto"/>
      <w:textAlignment w:val="baseline"/>
    </w:pPr>
    <w:rPr>
      <w:rFonts w:ascii="Liberation Serif" w:eastAsia="N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266</Words>
  <Characters>1517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РФ</Company>
  <LinksUpToDate>false</LinksUpToDate>
  <CharactersWithSpaces>1780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Раскова Кристина Сергеевна</dc:creator>
  <cp:keywords/>
  <dc:description/>
  <cp:lastModifiedBy>Учетная запись Майкрософт</cp:lastModifiedBy>
  <cp:revision>35</cp:revision>
  <dcterms:created xsi:type="dcterms:W3CDTF">2025-01-29T09:28:00Z</dcterms:created>
  <dcterms:modified xsi:type="dcterms:W3CDTF">2025-10-27T12:06:00Z</dcterms:modified>
</cp:coreProperties>
</file>